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43CF" w14:textId="3E235535" w:rsidR="00FF37F1" w:rsidRDefault="00FF37F1" w:rsidP="005D3227">
      <w:pPr>
        <w:shd w:val="clear" w:color="auto" w:fill="FFFFFF"/>
        <w:spacing w:before="100" w:beforeAutospacing="1" w:after="100" w:afterAutospacing="1" w:line="240" w:lineRule="auto"/>
        <w:rPr>
          <w:rFonts w:ascii="Segoe UI" w:eastAsia="Times New Roman" w:hAnsi="Segoe UI" w:cs="Segoe UI"/>
          <w:sz w:val="24"/>
          <w:szCs w:val="24"/>
        </w:rPr>
      </w:pPr>
      <w:r>
        <w:rPr>
          <w:noProof/>
        </w:rPr>
        <w:drawing>
          <wp:inline distT="0" distB="0" distL="0" distR="0" wp14:anchorId="6C88B994" wp14:editId="431BF794">
            <wp:extent cx="6461760" cy="1249052"/>
            <wp:effectExtent l="0" t="0" r="0" b="8255"/>
            <wp:docPr id="338297"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97" name="Picture 1" descr="A blue background with whit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7032" cy="1253937"/>
                    </a:xfrm>
                    <a:prstGeom prst="rect">
                      <a:avLst/>
                    </a:prstGeom>
                    <a:noFill/>
                    <a:ln>
                      <a:noFill/>
                    </a:ln>
                  </pic:spPr>
                </pic:pic>
              </a:graphicData>
            </a:graphic>
          </wp:inline>
        </w:drawing>
      </w:r>
    </w:p>
    <w:p w14:paraId="1111BA94" w14:textId="43E3BC65" w:rsidR="005D3227" w:rsidRPr="00FF37F1" w:rsidRDefault="005D3227" w:rsidP="005D3227">
      <w:pPr>
        <w:shd w:val="clear" w:color="auto" w:fill="FFFFFF"/>
        <w:spacing w:before="100" w:beforeAutospacing="1" w:after="100" w:afterAutospacing="1" w:line="240" w:lineRule="auto"/>
        <w:rPr>
          <w:rFonts w:ascii="Museo Sans 300" w:eastAsia="Times New Roman" w:hAnsi="Museo Sans 300" w:cs="Segoe UI"/>
          <w:sz w:val="24"/>
          <w:szCs w:val="24"/>
        </w:rPr>
      </w:pPr>
      <w:r w:rsidRPr="00FF37F1">
        <w:rPr>
          <w:rFonts w:ascii="Museo Sans 300" w:eastAsia="Times New Roman" w:hAnsi="Museo Sans 300" w:cs="Segoe UI"/>
          <w:sz w:val="24"/>
          <w:szCs w:val="24"/>
        </w:rPr>
        <w:t xml:space="preserve">CHECKLIST OF ITEMS FOR INITIAL </w:t>
      </w:r>
      <w:r w:rsidR="0057648F" w:rsidRPr="00FF37F1">
        <w:rPr>
          <w:rFonts w:ascii="Museo Sans 300" w:eastAsia="Times New Roman" w:hAnsi="Museo Sans 300" w:cs="Segoe UI"/>
          <w:sz w:val="24"/>
          <w:szCs w:val="24"/>
        </w:rPr>
        <w:t xml:space="preserve">AND REVISED </w:t>
      </w:r>
      <w:r w:rsidRPr="00FF37F1">
        <w:rPr>
          <w:rFonts w:ascii="Museo Sans 300" w:eastAsia="Times New Roman" w:hAnsi="Museo Sans 300" w:cs="Segoe UI"/>
          <w:sz w:val="24"/>
          <w:szCs w:val="24"/>
        </w:rPr>
        <w:t>SUBMISSION</w:t>
      </w:r>
      <w:r w:rsidR="0057648F" w:rsidRPr="00FF37F1">
        <w:rPr>
          <w:rFonts w:ascii="Museo Sans 300" w:eastAsia="Times New Roman" w:hAnsi="Museo Sans 300" w:cs="Segoe UI"/>
          <w:sz w:val="24"/>
          <w:szCs w:val="24"/>
        </w:rPr>
        <w:t>S</w:t>
      </w:r>
      <w:r w:rsidR="00125B6E">
        <w:rPr>
          <w:rFonts w:ascii="Museo Sans 300" w:eastAsia="Times New Roman" w:hAnsi="Museo Sans 300" w:cs="Segoe UI"/>
          <w:sz w:val="24"/>
          <w:szCs w:val="24"/>
        </w:rPr>
        <w:t>.</w:t>
      </w:r>
    </w:p>
    <w:p w14:paraId="702F806D" w14:textId="7762A178" w:rsidR="005D3227" w:rsidRPr="00FF37F1" w:rsidRDefault="005D3227" w:rsidP="005D3227">
      <w:pPr>
        <w:shd w:val="clear" w:color="auto" w:fill="FFFFFF"/>
        <w:spacing w:before="100" w:beforeAutospacing="1" w:after="100" w:afterAutospacing="1" w:line="240" w:lineRule="auto"/>
        <w:rPr>
          <w:rFonts w:ascii="Museo Sans 300" w:eastAsia="Times New Roman" w:hAnsi="Museo Sans 300" w:cs="Segoe UI"/>
          <w:sz w:val="24"/>
          <w:szCs w:val="24"/>
        </w:rPr>
      </w:pPr>
      <w:r w:rsidRPr="00FF37F1">
        <w:rPr>
          <w:rFonts w:ascii="Museo Sans 300" w:eastAsia="Times New Roman" w:hAnsi="Museo Sans 300" w:cs="Segoe UI"/>
          <w:sz w:val="24"/>
          <w:szCs w:val="24"/>
        </w:rPr>
        <w:t xml:space="preserve">For a full list of the items for submission please </w:t>
      </w:r>
      <w:r w:rsidR="00C14C58">
        <w:rPr>
          <w:rFonts w:ascii="Museo Sans 300" w:eastAsia="Times New Roman" w:hAnsi="Museo Sans 300" w:cs="Segoe UI"/>
          <w:sz w:val="24"/>
          <w:szCs w:val="24"/>
        </w:rPr>
        <w:t xml:space="preserve">check the </w:t>
      </w:r>
      <w:r w:rsidR="00FF37F1" w:rsidRPr="00FF37F1">
        <w:rPr>
          <w:rFonts w:ascii="Museo Sans 300" w:eastAsia="Times New Roman" w:hAnsi="Museo Sans 300" w:cs="Segoe UI"/>
          <w:color w:val="212529"/>
          <w:sz w:val="24"/>
          <w:szCs w:val="24"/>
        </w:rPr>
        <w:t>Author Guidelines tab</w:t>
      </w:r>
      <w:r w:rsidR="00FF37F1">
        <w:rPr>
          <w:rFonts w:ascii="Museo Sans 300" w:eastAsia="Times New Roman" w:hAnsi="Museo Sans 300" w:cs="Segoe UI"/>
          <w:color w:val="212529"/>
          <w:sz w:val="24"/>
          <w:szCs w:val="24"/>
        </w:rPr>
        <w:t xml:space="preserve"> on the </w:t>
      </w:r>
      <w:hyperlink r:id="rId6" w:history="1">
        <w:r w:rsidR="00FF37F1" w:rsidRPr="00FF37F1">
          <w:rPr>
            <w:rStyle w:val="Hyperlink"/>
            <w:rFonts w:ascii="Museo Sans 300" w:eastAsia="Times New Roman" w:hAnsi="Museo Sans 300" w:cs="Segoe UI"/>
            <w:sz w:val="24"/>
            <w:szCs w:val="24"/>
          </w:rPr>
          <w:t>Journal Homepage</w:t>
        </w:r>
      </w:hyperlink>
      <w:r w:rsidR="00FF37F1">
        <w:rPr>
          <w:rFonts w:ascii="Museo Sans 300" w:eastAsia="Times New Roman" w:hAnsi="Museo Sans 300" w:cs="Segoe UI"/>
          <w:color w:val="212529"/>
          <w:sz w:val="24"/>
          <w:szCs w:val="24"/>
        </w:rPr>
        <w:t>.</w:t>
      </w:r>
    </w:p>
    <w:p w14:paraId="695ECC6F" w14:textId="77777777" w:rsidR="005D3227" w:rsidRPr="00FF37F1" w:rsidRDefault="005D3227" w:rsidP="005D3227">
      <w:pPr>
        <w:shd w:val="clear" w:color="auto" w:fill="FFFFFF"/>
        <w:spacing w:after="0" w:line="240" w:lineRule="auto"/>
        <w:ind w:left="426" w:hanging="426"/>
        <w:rPr>
          <w:rFonts w:ascii="Museo Sans 300" w:eastAsia="Times New Roman" w:hAnsi="Museo Sans 300" w:cs="Segoe UI"/>
          <w:sz w:val="24"/>
          <w:szCs w:val="24"/>
        </w:rPr>
      </w:pPr>
      <w:r w:rsidRPr="00FF37F1">
        <w:rPr>
          <w:rFonts w:ascii="Museo Sans 300" w:eastAsia="Times New Roman" w:hAnsi="Museo Sans 300" w:cs="Segoe UI"/>
          <w:sz w:val="24"/>
          <w:szCs w:val="24"/>
        </w:rPr>
        <w:t>1.</w:t>
      </w:r>
      <w:r w:rsidRPr="00FF37F1">
        <w:rPr>
          <w:rFonts w:ascii="Museo Sans 300" w:eastAsia="Times New Roman" w:hAnsi="Museo Sans 300" w:cs="Segoe UI"/>
          <w:sz w:val="24"/>
          <w:szCs w:val="24"/>
        </w:rPr>
        <w:tab/>
        <w:t>Keywords – select a minimum of three keywords.</w:t>
      </w:r>
    </w:p>
    <w:p w14:paraId="74D59B75" w14:textId="77777777" w:rsidR="005D3227" w:rsidRPr="00FF37F1" w:rsidRDefault="005D3227" w:rsidP="005D3227">
      <w:pPr>
        <w:shd w:val="clear" w:color="auto" w:fill="FFFFFF"/>
        <w:spacing w:after="0" w:line="240" w:lineRule="auto"/>
        <w:ind w:left="426" w:hanging="426"/>
        <w:rPr>
          <w:rFonts w:ascii="Museo Sans 300" w:eastAsia="Times New Roman" w:hAnsi="Museo Sans 300" w:cs="Segoe UI"/>
          <w:sz w:val="24"/>
          <w:szCs w:val="24"/>
        </w:rPr>
      </w:pPr>
      <w:r w:rsidRPr="00FF37F1">
        <w:rPr>
          <w:rFonts w:ascii="Museo Sans 300" w:eastAsia="Times New Roman" w:hAnsi="Museo Sans 300" w:cs="Segoe UI"/>
          <w:sz w:val="24"/>
          <w:szCs w:val="24"/>
        </w:rPr>
        <w:t>2.</w:t>
      </w:r>
      <w:r w:rsidRPr="00FF37F1">
        <w:rPr>
          <w:rFonts w:ascii="Museo Sans 300" w:eastAsia="Times New Roman" w:hAnsi="Museo Sans 300" w:cs="Segoe UI"/>
          <w:sz w:val="24"/>
          <w:szCs w:val="24"/>
        </w:rPr>
        <w:tab/>
        <w:t>Place “Geosynthetics” as the first keyword.</w:t>
      </w:r>
    </w:p>
    <w:p w14:paraId="41B9CF3D" w14:textId="108CFBE8" w:rsidR="0091305B" w:rsidRPr="00FF37F1" w:rsidRDefault="005D3227" w:rsidP="005D3227">
      <w:pPr>
        <w:shd w:val="clear" w:color="auto" w:fill="FFFFFF"/>
        <w:spacing w:after="0" w:line="240" w:lineRule="auto"/>
        <w:ind w:left="426" w:hanging="426"/>
        <w:rPr>
          <w:rFonts w:ascii="Museo Sans 300" w:eastAsia="Times New Roman" w:hAnsi="Museo Sans 300" w:cs="Segoe UI"/>
          <w:sz w:val="24"/>
          <w:szCs w:val="24"/>
        </w:rPr>
      </w:pPr>
      <w:r w:rsidRPr="00FF37F1">
        <w:rPr>
          <w:rFonts w:ascii="Museo Sans 300" w:eastAsia="Times New Roman" w:hAnsi="Museo Sans 300" w:cs="Segoe UI"/>
          <w:sz w:val="24"/>
          <w:szCs w:val="24"/>
        </w:rPr>
        <w:t>3</w:t>
      </w:r>
      <w:r w:rsidR="00FF37F1">
        <w:rPr>
          <w:rFonts w:ascii="Museo Sans 300" w:eastAsia="Times New Roman" w:hAnsi="Museo Sans 300" w:cs="Segoe UI"/>
          <w:sz w:val="24"/>
          <w:szCs w:val="24"/>
        </w:rPr>
        <w:t xml:space="preserve">. </w:t>
      </w:r>
      <w:r w:rsidRPr="00FF37F1">
        <w:rPr>
          <w:rFonts w:ascii="Museo Sans 300" w:eastAsia="Times New Roman" w:hAnsi="Museo Sans 300" w:cs="Segoe UI"/>
          <w:sz w:val="24"/>
          <w:szCs w:val="24"/>
        </w:rPr>
        <w:t xml:space="preserve"> </w:t>
      </w:r>
      <w:r w:rsidRPr="00FF37F1">
        <w:rPr>
          <w:rFonts w:ascii="Museo Sans 300" w:eastAsia="Times New Roman" w:hAnsi="Museo Sans 300" w:cs="Segoe UI"/>
          <w:sz w:val="24"/>
          <w:szCs w:val="24"/>
        </w:rPr>
        <w:tab/>
      </w:r>
      <w:r w:rsidR="0091305B" w:rsidRPr="00FF37F1">
        <w:rPr>
          <w:rFonts w:ascii="Museo Sans 300" w:eastAsia="Times New Roman" w:hAnsi="Museo Sans 300" w:cs="Segoe UI"/>
          <w:b/>
          <w:sz w:val="24"/>
          <w:szCs w:val="24"/>
        </w:rPr>
        <w:t xml:space="preserve">For </w:t>
      </w:r>
      <w:r w:rsidR="0091305B" w:rsidRPr="00FF37F1">
        <w:rPr>
          <w:rFonts w:ascii="Museo Sans 300" w:eastAsia="Times New Roman" w:hAnsi="Museo Sans 300" w:cs="Segoe UI"/>
          <w:b/>
          <w:sz w:val="24"/>
          <w:szCs w:val="24"/>
          <w:u w:val="single"/>
        </w:rPr>
        <w:t>initial</w:t>
      </w:r>
      <w:r w:rsidR="0057648F" w:rsidRPr="00FF37F1">
        <w:rPr>
          <w:rFonts w:ascii="Museo Sans 300" w:eastAsia="Times New Roman" w:hAnsi="Museo Sans 300" w:cs="Segoe UI"/>
          <w:b/>
          <w:sz w:val="24"/>
          <w:szCs w:val="24"/>
          <w:u w:val="single"/>
        </w:rPr>
        <w:t xml:space="preserve"> </w:t>
      </w:r>
      <w:r w:rsidR="0091305B" w:rsidRPr="00FF37F1">
        <w:rPr>
          <w:rFonts w:ascii="Museo Sans 300" w:eastAsia="Times New Roman" w:hAnsi="Museo Sans 300" w:cs="Segoe UI"/>
          <w:b/>
          <w:sz w:val="24"/>
          <w:szCs w:val="24"/>
          <w:u w:val="single"/>
        </w:rPr>
        <w:t>submission</w:t>
      </w:r>
      <w:r w:rsidR="0091305B" w:rsidRPr="00FF37F1">
        <w:rPr>
          <w:rFonts w:ascii="Museo Sans 300" w:eastAsia="Times New Roman" w:hAnsi="Museo Sans 300" w:cs="Segoe UI"/>
          <w:b/>
          <w:sz w:val="24"/>
          <w:szCs w:val="24"/>
        </w:rPr>
        <w:t>:</w:t>
      </w:r>
      <w:r w:rsidR="0091305B" w:rsidRPr="00FF37F1">
        <w:rPr>
          <w:rFonts w:ascii="Museo Sans 300" w:eastAsia="Times New Roman" w:hAnsi="Museo Sans 300" w:cs="Segoe UI"/>
          <w:sz w:val="24"/>
          <w:szCs w:val="24"/>
        </w:rPr>
        <w:t xml:space="preserve"> Place all figures and tables with captions and titles at the end of the paper at reasonable size and resolution.</w:t>
      </w:r>
    </w:p>
    <w:p w14:paraId="10503B31" w14:textId="0BA8A1D1" w:rsidR="005D3227" w:rsidRPr="00FF37F1" w:rsidRDefault="0057648F" w:rsidP="005D3227">
      <w:pPr>
        <w:shd w:val="clear" w:color="auto" w:fill="FFFFFF"/>
        <w:spacing w:after="0" w:line="240" w:lineRule="auto"/>
        <w:ind w:left="426" w:hanging="426"/>
        <w:rPr>
          <w:rFonts w:ascii="Museo Sans 300" w:eastAsia="Times New Roman" w:hAnsi="Museo Sans 300" w:cs="Segoe UI"/>
          <w:sz w:val="24"/>
          <w:szCs w:val="24"/>
        </w:rPr>
      </w:pPr>
      <w:r w:rsidRPr="00FF37F1">
        <w:rPr>
          <w:rFonts w:ascii="Museo Sans 300" w:eastAsia="Times New Roman" w:hAnsi="Museo Sans 300" w:cs="Segoe UI"/>
          <w:sz w:val="24"/>
          <w:szCs w:val="24"/>
        </w:rPr>
        <w:t xml:space="preserve">4. </w:t>
      </w:r>
      <w:r w:rsidRPr="00FF37F1">
        <w:rPr>
          <w:rFonts w:ascii="Museo Sans 300" w:eastAsia="Times New Roman" w:hAnsi="Museo Sans 300" w:cs="Segoe UI"/>
          <w:sz w:val="24"/>
          <w:szCs w:val="24"/>
        </w:rPr>
        <w:tab/>
      </w:r>
      <w:r w:rsidR="005D3227" w:rsidRPr="00FF37F1">
        <w:rPr>
          <w:rFonts w:ascii="Museo Sans 300" w:eastAsia="Times New Roman" w:hAnsi="Museo Sans 300" w:cs="Segoe UI"/>
          <w:b/>
          <w:sz w:val="24"/>
          <w:szCs w:val="24"/>
        </w:rPr>
        <w:t xml:space="preserve">For </w:t>
      </w:r>
      <w:r w:rsidRPr="00FF37F1">
        <w:rPr>
          <w:rFonts w:ascii="Museo Sans 300" w:eastAsia="Times New Roman" w:hAnsi="Museo Sans 300" w:cs="Segoe UI"/>
          <w:b/>
          <w:sz w:val="24"/>
          <w:szCs w:val="24"/>
          <w:u w:val="single"/>
        </w:rPr>
        <w:t xml:space="preserve">revised and </w:t>
      </w:r>
      <w:r w:rsidR="005D3227" w:rsidRPr="00FF37F1">
        <w:rPr>
          <w:rFonts w:ascii="Museo Sans 300" w:eastAsia="Times New Roman" w:hAnsi="Museo Sans 300" w:cs="Segoe UI"/>
          <w:b/>
          <w:sz w:val="24"/>
          <w:szCs w:val="24"/>
          <w:u w:val="single"/>
        </w:rPr>
        <w:t>final submission</w:t>
      </w:r>
      <w:r w:rsidRPr="00FF37F1">
        <w:rPr>
          <w:rFonts w:ascii="Museo Sans 300" w:eastAsia="Times New Roman" w:hAnsi="Museo Sans 300" w:cs="Segoe UI"/>
          <w:b/>
          <w:sz w:val="24"/>
          <w:szCs w:val="24"/>
          <w:u w:val="single"/>
        </w:rPr>
        <w:t>s</w:t>
      </w:r>
      <w:r w:rsidR="005D3227" w:rsidRPr="00FF37F1">
        <w:rPr>
          <w:rFonts w:ascii="Museo Sans 300" w:eastAsia="Times New Roman" w:hAnsi="Museo Sans 300" w:cs="Segoe UI"/>
          <w:sz w:val="24"/>
          <w:szCs w:val="24"/>
        </w:rPr>
        <w:t xml:space="preserve">: Figures – To be suitable for production your figures </w:t>
      </w:r>
      <w:r w:rsidR="005D3227" w:rsidRPr="00FF37F1">
        <w:rPr>
          <w:rFonts w:ascii="Museo Sans 300" w:eastAsia="Times New Roman" w:hAnsi="Museo Sans 300" w:cs="Segoe UI"/>
          <w:sz w:val="24"/>
          <w:szCs w:val="24"/>
          <w:u w:val="single"/>
        </w:rPr>
        <w:t xml:space="preserve">must </w:t>
      </w:r>
      <w:r w:rsidRPr="00FF37F1">
        <w:rPr>
          <w:rFonts w:ascii="Museo Sans 300" w:eastAsia="Times New Roman" w:hAnsi="Museo Sans 300" w:cs="Segoe UI"/>
          <w:sz w:val="24"/>
          <w:szCs w:val="24"/>
          <w:u w:val="single"/>
        </w:rPr>
        <w:t xml:space="preserve">also </w:t>
      </w:r>
      <w:r w:rsidR="005D3227" w:rsidRPr="00FF37F1">
        <w:rPr>
          <w:rFonts w:ascii="Museo Sans 300" w:eastAsia="Times New Roman" w:hAnsi="Museo Sans 300" w:cs="Segoe UI"/>
          <w:sz w:val="24"/>
          <w:szCs w:val="24"/>
          <w:u w:val="single"/>
        </w:rPr>
        <w:t>be provided</w:t>
      </w:r>
      <w:r w:rsidR="005D3227" w:rsidRPr="00FF37F1">
        <w:rPr>
          <w:rFonts w:ascii="Museo Sans 300" w:eastAsia="Times New Roman" w:hAnsi="Museo Sans 300" w:cs="Segoe UI"/>
          <w:sz w:val="24"/>
          <w:szCs w:val="24"/>
        </w:rPr>
        <w:t xml:space="preserve"> as </w:t>
      </w:r>
      <w:r w:rsidR="005D3227" w:rsidRPr="00FF37F1">
        <w:rPr>
          <w:rFonts w:ascii="Museo Sans 300" w:eastAsia="Times New Roman" w:hAnsi="Museo Sans 300" w:cs="Segoe UI"/>
          <w:b/>
          <w:sz w:val="24"/>
          <w:szCs w:val="24"/>
        </w:rPr>
        <w:t xml:space="preserve">individual </w:t>
      </w:r>
      <w:r w:rsidR="005D3227" w:rsidRPr="00FF37F1">
        <w:rPr>
          <w:rFonts w:ascii="Museo Sans 300" w:eastAsia="Times New Roman" w:hAnsi="Museo Sans 300" w:cs="Segoe UI"/>
          <w:sz w:val="24"/>
          <w:szCs w:val="24"/>
        </w:rPr>
        <w:t>TIFF or JPEG files. Line drawings may be supplied as TIFF files (minimum resolution of 300dpi at a width of 10cm, lines should be sharp and clear when viewed at 100%). Photographs may be supplied as jpeg or TIFF files (Files should be 1MB or larger, 300dpi at a width of 10 cm). Graphs may be supplied in MS Excel. For .eps file types</w:t>
      </w:r>
      <w:r w:rsidR="00FF37F1">
        <w:rPr>
          <w:rFonts w:ascii="Museo Sans 300" w:eastAsia="Times New Roman" w:hAnsi="Museo Sans 300" w:cs="Segoe UI"/>
          <w:sz w:val="24"/>
          <w:szCs w:val="24"/>
        </w:rPr>
        <w:t>,</w:t>
      </w:r>
      <w:r w:rsidR="005D3227" w:rsidRPr="00FF37F1">
        <w:rPr>
          <w:rFonts w:ascii="Museo Sans 300" w:eastAsia="Times New Roman" w:hAnsi="Museo Sans 300" w:cs="Segoe UI"/>
          <w:sz w:val="24"/>
          <w:szCs w:val="24"/>
        </w:rPr>
        <w:t xml:space="preserve"> figures should be supplied as ‘vectored’ images. For MS Doc, Excel or PPT images must have been created using the original MS software and must be editable.</w:t>
      </w:r>
      <w:r w:rsidRPr="00FF37F1">
        <w:rPr>
          <w:rFonts w:ascii="Museo Sans 300" w:eastAsia="Times New Roman" w:hAnsi="Museo Sans 300" w:cs="Segoe UI"/>
          <w:sz w:val="24"/>
          <w:szCs w:val="24"/>
        </w:rPr>
        <w:t xml:space="preserve"> </w:t>
      </w:r>
      <w:r w:rsidRPr="00FF37F1">
        <w:rPr>
          <w:rFonts w:ascii="Museo Sans 300" w:eastAsia="Times New Roman" w:hAnsi="Museo Sans 300" w:cs="Segoe UI"/>
          <w:sz w:val="24"/>
          <w:szCs w:val="24"/>
          <w:u w:val="single"/>
        </w:rPr>
        <w:t>Do not</w:t>
      </w:r>
      <w:r w:rsidRPr="00FF37F1">
        <w:rPr>
          <w:rFonts w:ascii="Museo Sans 300" w:eastAsia="Times New Roman" w:hAnsi="Museo Sans 300" w:cs="Segoe UI"/>
          <w:sz w:val="24"/>
          <w:szCs w:val="24"/>
        </w:rPr>
        <w:t xml:space="preserve"> place </w:t>
      </w:r>
      <w:r w:rsidR="00FB06EA" w:rsidRPr="00FF37F1">
        <w:rPr>
          <w:rFonts w:ascii="Museo Sans 300" w:eastAsia="Times New Roman" w:hAnsi="Museo Sans 300" w:cs="Segoe UI"/>
          <w:sz w:val="24"/>
          <w:szCs w:val="24"/>
        </w:rPr>
        <w:t xml:space="preserve">all </w:t>
      </w:r>
      <w:r w:rsidRPr="00FF37F1">
        <w:rPr>
          <w:rFonts w:ascii="Museo Sans 300" w:eastAsia="Times New Roman" w:hAnsi="Museo Sans 300" w:cs="Segoe UI"/>
          <w:sz w:val="24"/>
          <w:szCs w:val="24"/>
        </w:rPr>
        <w:t xml:space="preserve">the individual files in a </w:t>
      </w:r>
      <w:r w:rsidR="00FB06EA" w:rsidRPr="00FF37F1">
        <w:rPr>
          <w:rFonts w:ascii="Museo Sans 300" w:eastAsia="Times New Roman" w:hAnsi="Museo Sans 300" w:cs="Segoe UI"/>
          <w:sz w:val="24"/>
          <w:szCs w:val="24"/>
        </w:rPr>
        <w:t xml:space="preserve">single compressed file (e.g., zip or </w:t>
      </w:r>
      <w:proofErr w:type="spellStart"/>
      <w:r w:rsidR="00FB06EA" w:rsidRPr="00FF37F1">
        <w:rPr>
          <w:rFonts w:ascii="Museo Sans 300" w:eastAsia="Times New Roman" w:hAnsi="Museo Sans 300" w:cs="Segoe UI"/>
          <w:sz w:val="24"/>
          <w:szCs w:val="24"/>
        </w:rPr>
        <w:t>rar</w:t>
      </w:r>
      <w:proofErr w:type="spellEnd"/>
      <w:r w:rsidR="00FB06EA" w:rsidRPr="00FF37F1">
        <w:rPr>
          <w:rFonts w:ascii="Museo Sans 300" w:eastAsia="Times New Roman" w:hAnsi="Museo Sans 300" w:cs="Segoe UI"/>
          <w:sz w:val="24"/>
          <w:szCs w:val="24"/>
        </w:rPr>
        <w:t>)</w:t>
      </w:r>
      <w:r w:rsidRPr="00FF37F1">
        <w:rPr>
          <w:rFonts w:ascii="Museo Sans 300" w:eastAsia="Times New Roman" w:hAnsi="Museo Sans 300" w:cs="Segoe UI"/>
          <w:sz w:val="24"/>
          <w:szCs w:val="24"/>
        </w:rPr>
        <w:t>.</w:t>
      </w:r>
    </w:p>
    <w:p w14:paraId="70FB8D15" w14:textId="77777777" w:rsidR="005D3227" w:rsidRPr="00FF37F1" w:rsidRDefault="005D3227" w:rsidP="005D3227">
      <w:pPr>
        <w:shd w:val="clear" w:color="auto" w:fill="FFFFFF"/>
        <w:spacing w:after="0" w:line="240" w:lineRule="auto"/>
        <w:ind w:left="426" w:hanging="426"/>
        <w:rPr>
          <w:rFonts w:ascii="Museo Sans 300" w:eastAsia="Times New Roman" w:hAnsi="Museo Sans 300" w:cs="Segoe UI"/>
          <w:sz w:val="24"/>
          <w:szCs w:val="24"/>
        </w:rPr>
      </w:pPr>
      <w:r w:rsidRPr="00FF37F1">
        <w:rPr>
          <w:rFonts w:ascii="Museo Sans 300" w:eastAsia="Times New Roman" w:hAnsi="Museo Sans 300" w:cs="Segoe UI"/>
          <w:sz w:val="24"/>
          <w:szCs w:val="24"/>
        </w:rPr>
        <w:t>5.</w:t>
      </w:r>
      <w:r w:rsidRPr="00FF37F1">
        <w:rPr>
          <w:rFonts w:ascii="Museo Sans 300" w:eastAsia="Times New Roman" w:hAnsi="Museo Sans 300" w:cs="Segoe UI"/>
          <w:sz w:val="24"/>
          <w:szCs w:val="24"/>
        </w:rPr>
        <w:tab/>
        <w:t>Perform a final check of papers in Geosynthetics International and Geotextiles and Geomembranes on close or related topics that may have appeared recently so that interested readers can trace previous related work. Include in your response document a list of these papers if applicable. If you have trouble accessing a paper, let us know.</w:t>
      </w:r>
    </w:p>
    <w:p w14:paraId="7D604700" w14:textId="77777777" w:rsidR="005D3227" w:rsidRPr="00FF37F1" w:rsidRDefault="005D3227" w:rsidP="005D3227">
      <w:pPr>
        <w:shd w:val="clear" w:color="auto" w:fill="FFFFFF"/>
        <w:spacing w:after="0" w:line="240" w:lineRule="auto"/>
        <w:ind w:left="426" w:hanging="426"/>
        <w:rPr>
          <w:rFonts w:ascii="Museo Sans 300" w:eastAsia="Times New Roman" w:hAnsi="Museo Sans 300" w:cs="Segoe UI"/>
          <w:sz w:val="24"/>
          <w:szCs w:val="24"/>
        </w:rPr>
      </w:pPr>
      <w:r w:rsidRPr="00FF37F1">
        <w:rPr>
          <w:rFonts w:ascii="Museo Sans 300" w:eastAsia="Times New Roman" w:hAnsi="Museo Sans 300" w:cs="Segoe UI"/>
          <w:sz w:val="24"/>
          <w:szCs w:val="24"/>
        </w:rPr>
        <w:t>6.</w:t>
      </w:r>
      <w:r w:rsidRPr="00FF37F1">
        <w:rPr>
          <w:rFonts w:ascii="Museo Sans 300" w:eastAsia="Times New Roman" w:hAnsi="Museo Sans 300" w:cs="Segoe UI"/>
          <w:sz w:val="24"/>
          <w:szCs w:val="24"/>
        </w:rPr>
        <w:tab/>
      </w:r>
      <w:r w:rsidR="005B14A8" w:rsidRPr="00FF37F1">
        <w:rPr>
          <w:rFonts w:ascii="Museo Sans 300" w:eastAsia="Times New Roman" w:hAnsi="Museo Sans 300" w:cs="Segoe UI"/>
          <w:sz w:val="24"/>
          <w:szCs w:val="24"/>
        </w:rPr>
        <w:t>The title of the paper must not exceed the sum of characters plus the sum of spaces equal to 90. The abstract must not exceed 200 words. Please keep these requirements in mind when preparing your paper.</w:t>
      </w:r>
    </w:p>
    <w:p w14:paraId="7190CC40" w14:textId="77777777" w:rsidR="005D3227" w:rsidRPr="00FF37F1" w:rsidRDefault="005D3227" w:rsidP="005D3227">
      <w:pPr>
        <w:shd w:val="clear" w:color="auto" w:fill="FFFFFF"/>
        <w:spacing w:after="0" w:line="240" w:lineRule="auto"/>
        <w:ind w:left="426" w:hanging="426"/>
        <w:rPr>
          <w:rFonts w:ascii="Museo Sans 300" w:eastAsia="Times New Roman" w:hAnsi="Museo Sans 300" w:cs="Segoe UI"/>
          <w:sz w:val="24"/>
          <w:szCs w:val="24"/>
        </w:rPr>
      </w:pPr>
      <w:r w:rsidRPr="00FF37F1">
        <w:rPr>
          <w:rFonts w:ascii="Museo Sans 300" w:eastAsia="Times New Roman" w:hAnsi="Museo Sans 300" w:cs="Segoe UI"/>
          <w:sz w:val="24"/>
          <w:szCs w:val="24"/>
        </w:rPr>
        <w:t>7.</w:t>
      </w:r>
      <w:r w:rsidRPr="00FF37F1">
        <w:rPr>
          <w:rFonts w:ascii="Museo Sans 300" w:eastAsia="Times New Roman" w:hAnsi="Museo Sans 300" w:cs="Segoe UI"/>
          <w:sz w:val="24"/>
          <w:szCs w:val="24"/>
        </w:rPr>
        <w:tab/>
      </w:r>
      <w:r w:rsidR="00F83A9E" w:rsidRPr="00FF37F1">
        <w:rPr>
          <w:rFonts w:ascii="Museo Sans 300" w:eastAsia="Times New Roman" w:hAnsi="Museo Sans 300" w:cs="Segoe UI"/>
          <w:sz w:val="24"/>
          <w:szCs w:val="24"/>
          <w:u w:val="single"/>
        </w:rPr>
        <w:t>Do not include</w:t>
      </w:r>
      <w:r w:rsidR="00F83A9E" w:rsidRPr="00FF37F1">
        <w:rPr>
          <w:rFonts w:ascii="Museo Sans 300" w:eastAsia="Times New Roman" w:hAnsi="Museo Sans 300" w:cs="Segoe UI"/>
          <w:sz w:val="24"/>
          <w:szCs w:val="24"/>
        </w:rPr>
        <w:t xml:space="preserve"> post-nominal and job titles of each author.</w:t>
      </w:r>
      <w:r w:rsidR="00444FF0" w:rsidRPr="00FF37F1">
        <w:rPr>
          <w:rFonts w:ascii="Museo Sans 300" w:eastAsia="Times New Roman" w:hAnsi="Museo Sans 300" w:cs="Segoe UI"/>
          <w:sz w:val="24"/>
          <w:szCs w:val="24"/>
        </w:rPr>
        <w:t xml:space="preserve"> (NEW)</w:t>
      </w:r>
    </w:p>
    <w:p w14:paraId="5AF899D3" w14:textId="77777777" w:rsidR="005D3227" w:rsidRPr="00FF37F1" w:rsidRDefault="005D3227" w:rsidP="005D3227">
      <w:pPr>
        <w:shd w:val="clear" w:color="auto" w:fill="FFFFFF"/>
        <w:spacing w:after="0" w:line="240" w:lineRule="auto"/>
        <w:ind w:left="426" w:hanging="426"/>
        <w:rPr>
          <w:rFonts w:ascii="Museo Sans 300" w:eastAsia="Times New Roman" w:hAnsi="Museo Sans 300" w:cs="Segoe UI"/>
          <w:sz w:val="24"/>
          <w:szCs w:val="24"/>
        </w:rPr>
      </w:pPr>
      <w:r w:rsidRPr="00FF37F1">
        <w:rPr>
          <w:rFonts w:ascii="Museo Sans 300" w:eastAsia="Times New Roman" w:hAnsi="Museo Sans 300" w:cs="Segoe UI"/>
          <w:sz w:val="24"/>
          <w:szCs w:val="24"/>
        </w:rPr>
        <w:t>8.</w:t>
      </w:r>
      <w:r w:rsidRPr="00FF37F1">
        <w:rPr>
          <w:rFonts w:ascii="Museo Sans 300" w:eastAsia="Times New Roman" w:hAnsi="Museo Sans 300" w:cs="Segoe UI"/>
          <w:sz w:val="24"/>
          <w:szCs w:val="24"/>
        </w:rPr>
        <w:tab/>
        <w:t>Include email address of each author.</w:t>
      </w:r>
    </w:p>
    <w:p w14:paraId="0E32271F" w14:textId="77777777" w:rsidR="005D3227" w:rsidRPr="00FF37F1" w:rsidRDefault="005D3227" w:rsidP="005D3227">
      <w:pPr>
        <w:shd w:val="clear" w:color="auto" w:fill="FFFFFF"/>
        <w:spacing w:after="0" w:line="240" w:lineRule="auto"/>
        <w:ind w:left="426" w:hanging="426"/>
        <w:rPr>
          <w:rFonts w:ascii="Museo Sans 300" w:eastAsia="Times New Roman" w:hAnsi="Museo Sans 300" w:cs="Segoe UI"/>
          <w:sz w:val="24"/>
          <w:szCs w:val="24"/>
        </w:rPr>
      </w:pPr>
      <w:r w:rsidRPr="00FF37F1">
        <w:rPr>
          <w:rFonts w:ascii="Museo Sans 300" w:eastAsia="Times New Roman" w:hAnsi="Museo Sans 300" w:cs="Segoe UI"/>
          <w:sz w:val="24"/>
          <w:szCs w:val="24"/>
        </w:rPr>
        <w:t>9.</w:t>
      </w:r>
      <w:r w:rsidRPr="00FF37F1">
        <w:rPr>
          <w:rFonts w:ascii="Museo Sans 300" w:eastAsia="Times New Roman" w:hAnsi="Museo Sans 300" w:cs="Segoe UI"/>
          <w:sz w:val="24"/>
          <w:szCs w:val="24"/>
        </w:rPr>
        <w:tab/>
        <w:t>Note that any amount of additional data can be placed in Supplemental Material that can be accessed from the journal website if the paper moves forward.</w:t>
      </w:r>
    </w:p>
    <w:p w14:paraId="35138038" w14:textId="77777777" w:rsidR="005D3227" w:rsidRPr="00FF37F1" w:rsidRDefault="005D3227" w:rsidP="005D3227">
      <w:pPr>
        <w:shd w:val="clear" w:color="auto" w:fill="FFFFFF"/>
        <w:spacing w:after="0" w:line="240" w:lineRule="auto"/>
        <w:ind w:left="426" w:hanging="426"/>
        <w:rPr>
          <w:rFonts w:ascii="Museo Sans 300" w:eastAsia="Times New Roman" w:hAnsi="Museo Sans 300" w:cs="Segoe UI"/>
          <w:sz w:val="24"/>
          <w:szCs w:val="24"/>
        </w:rPr>
      </w:pPr>
      <w:r w:rsidRPr="00FF37F1">
        <w:rPr>
          <w:rFonts w:ascii="Museo Sans 300" w:eastAsia="Times New Roman" w:hAnsi="Museo Sans 300" w:cs="Segoe UI"/>
          <w:sz w:val="24"/>
          <w:szCs w:val="24"/>
        </w:rPr>
        <w:t>10.</w:t>
      </w:r>
      <w:r w:rsidRPr="00FF37F1">
        <w:rPr>
          <w:rFonts w:ascii="Museo Sans 300" w:eastAsia="Times New Roman" w:hAnsi="Museo Sans 300" w:cs="Segoe UI"/>
          <w:sz w:val="24"/>
          <w:szCs w:val="24"/>
        </w:rPr>
        <w:tab/>
        <w:t xml:space="preserve">Include a list of notation for all symbols found in the text, figures and tables </w:t>
      </w:r>
      <w:r w:rsidRPr="00FF37F1">
        <w:rPr>
          <w:rFonts w:ascii="Museo Sans 300" w:eastAsia="Times New Roman" w:hAnsi="Museo Sans 300" w:cs="Segoe UI"/>
          <w:sz w:val="24"/>
          <w:szCs w:val="24"/>
          <w:u w:val="single"/>
        </w:rPr>
        <w:t>if there are 10 or more symbols</w:t>
      </w:r>
      <w:r w:rsidRPr="00FF37F1">
        <w:rPr>
          <w:rFonts w:ascii="Museo Sans 300" w:eastAsia="Times New Roman" w:hAnsi="Museo Sans 300" w:cs="Segoe UI"/>
          <w:sz w:val="24"/>
          <w:szCs w:val="24"/>
        </w:rPr>
        <w:t xml:space="preserve">. Include basic SI units in the list of notation </w:t>
      </w:r>
      <w:r w:rsidRPr="00FF37F1">
        <w:rPr>
          <w:rFonts w:ascii="Museo Sans 300" w:eastAsia="Times New Roman" w:hAnsi="Museo Sans 300" w:cs="Segoe UI"/>
          <w:sz w:val="24"/>
          <w:szCs w:val="24"/>
          <w:u w:val="single"/>
        </w:rPr>
        <w:t>only</w:t>
      </w:r>
      <w:r w:rsidRPr="00FF37F1">
        <w:rPr>
          <w:rFonts w:ascii="Museo Sans 300" w:eastAsia="Times New Roman" w:hAnsi="Museo Sans 300" w:cs="Segoe UI"/>
          <w:sz w:val="24"/>
          <w:szCs w:val="24"/>
        </w:rPr>
        <w:t xml:space="preserve">. See any GI paper for guidance. For example: m </w:t>
      </w:r>
      <w:r w:rsidRPr="00FF37F1">
        <w:rPr>
          <w:rFonts w:ascii="Museo Sans 300" w:eastAsia="Times New Roman" w:hAnsi="Museo Sans 300" w:cs="Segoe UI"/>
          <w:sz w:val="24"/>
          <w:szCs w:val="24"/>
          <w:u w:val="single"/>
        </w:rPr>
        <w:t>and not</w:t>
      </w:r>
      <w:r w:rsidRPr="00FF37F1">
        <w:rPr>
          <w:rFonts w:ascii="Museo Sans 300" w:eastAsia="Times New Roman" w:hAnsi="Museo Sans 300" w:cs="Segoe UI"/>
          <w:sz w:val="24"/>
          <w:szCs w:val="24"/>
        </w:rPr>
        <w:t xml:space="preserve"> cm or mm or km; kg </w:t>
      </w:r>
      <w:r w:rsidRPr="00FF37F1">
        <w:rPr>
          <w:rFonts w:ascii="Museo Sans 300" w:eastAsia="Times New Roman" w:hAnsi="Museo Sans 300" w:cs="Segoe UI"/>
          <w:sz w:val="24"/>
          <w:szCs w:val="24"/>
          <w:u w:val="single"/>
        </w:rPr>
        <w:t>and not</w:t>
      </w:r>
      <w:r w:rsidRPr="00FF37F1">
        <w:rPr>
          <w:rFonts w:ascii="Museo Sans 300" w:eastAsia="Times New Roman" w:hAnsi="Museo Sans 300" w:cs="Segoe UI"/>
          <w:sz w:val="24"/>
          <w:szCs w:val="24"/>
        </w:rPr>
        <w:t xml:space="preserve"> g or Mg; Pa </w:t>
      </w:r>
      <w:r w:rsidRPr="00FF37F1">
        <w:rPr>
          <w:rFonts w:ascii="Museo Sans 300" w:eastAsia="Times New Roman" w:hAnsi="Museo Sans 300" w:cs="Segoe UI"/>
          <w:sz w:val="24"/>
          <w:szCs w:val="24"/>
          <w:u w:val="single"/>
        </w:rPr>
        <w:t>and not</w:t>
      </w:r>
      <w:r w:rsidRPr="00FF37F1">
        <w:rPr>
          <w:rFonts w:ascii="Museo Sans 300" w:eastAsia="Times New Roman" w:hAnsi="Museo Sans 300" w:cs="Segoe UI"/>
          <w:sz w:val="24"/>
          <w:szCs w:val="24"/>
        </w:rPr>
        <w:t xml:space="preserve"> kPa or MPa; s </w:t>
      </w:r>
      <w:r w:rsidRPr="00FF37F1">
        <w:rPr>
          <w:rFonts w:ascii="Museo Sans 300" w:eastAsia="Times New Roman" w:hAnsi="Museo Sans 300" w:cs="Segoe UI"/>
          <w:sz w:val="24"/>
          <w:szCs w:val="24"/>
          <w:u w:val="single"/>
        </w:rPr>
        <w:t>and not</w:t>
      </w:r>
      <w:r w:rsidRPr="00FF37F1">
        <w:rPr>
          <w:rFonts w:ascii="Museo Sans 300" w:eastAsia="Times New Roman" w:hAnsi="Museo Sans 300" w:cs="Segoe UI"/>
          <w:sz w:val="24"/>
          <w:szCs w:val="24"/>
        </w:rPr>
        <w:t xml:space="preserve"> h or day; m/s </w:t>
      </w:r>
      <w:r w:rsidRPr="00FF37F1">
        <w:rPr>
          <w:rFonts w:ascii="Museo Sans 300" w:eastAsia="Times New Roman" w:hAnsi="Museo Sans 300" w:cs="Segoe UI"/>
          <w:sz w:val="24"/>
          <w:szCs w:val="24"/>
          <w:u w:val="single"/>
        </w:rPr>
        <w:t>and not</w:t>
      </w:r>
      <w:r w:rsidRPr="00FF37F1">
        <w:rPr>
          <w:rFonts w:ascii="Museo Sans 300" w:eastAsia="Times New Roman" w:hAnsi="Museo Sans 300" w:cs="Segoe UI"/>
          <w:sz w:val="24"/>
          <w:szCs w:val="24"/>
        </w:rPr>
        <w:t xml:space="preserve"> km/s, </w:t>
      </w:r>
      <w:r w:rsidR="008118B8" w:rsidRPr="00FF37F1">
        <w:rPr>
          <w:rFonts w:ascii="Museo Sans 300" w:eastAsia="Times New Roman" w:hAnsi="Museo Sans 300" w:cs="Segoe UI"/>
          <w:sz w:val="24"/>
          <w:szCs w:val="24"/>
        </w:rPr>
        <w:t xml:space="preserve">N </w:t>
      </w:r>
      <w:r w:rsidR="008118B8" w:rsidRPr="00FF37F1">
        <w:rPr>
          <w:rFonts w:ascii="Museo Sans 300" w:eastAsia="Times New Roman" w:hAnsi="Museo Sans 300" w:cs="Segoe UI"/>
          <w:sz w:val="24"/>
          <w:szCs w:val="24"/>
          <w:u w:val="single"/>
        </w:rPr>
        <w:t>and not</w:t>
      </w:r>
      <w:r w:rsidR="008118B8" w:rsidRPr="00FF37F1">
        <w:rPr>
          <w:rFonts w:ascii="Museo Sans 300" w:eastAsia="Times New Roman" w:hAnsi="Museo Sans 300" w:cs="Segoe UI"/>
          <w:sz w:val="24"/>
          <w:szCs w:val="24"/>
        </w:rPr>
        <w:t xml:space="preserve"> </w:t>
      </w:r>
      <w:proofErr w:type="spellStart"/>
      <w:r w:rsidR="008118B8" w:rsidRPr="00FF37F1">
        <w:rPr>
          <w:rFonts w:ascii="Museo Sans 300" w:eastAsia="Times New Roman" w:hAnsi="Museo Sans 300" w:cs="Segoe UI"/>
          <w:sz w:val="24"/>
          <w:szCs w:val="24"/>
        </w:rPr>
        <w:t>kN</w:t>
      </w:r>
      <w:proofErr w:type="spellEnd"/>
      <w:r w:rsidR="008118B8" w:rsidRPr="00FF37F1">
        <w:rPr>
          <w:rFonts w:ascii="Museo Sans 300" w:eastAsia="Times New Roman" w:hAnsi="Museo Sans 300" w:cs="Segoe UI"/>
          <w:sz w:val="24"/>
          <w:szCs w:val="24"/>
        </w:rPr>
        <w:t xml:space="preserve"> or MN, </w:t>
      </w:r>
      <w:r w:rsidRPr="00FF37F1">
        <w:rPr>
          <w:rFonts w:ascii="Museo Sans 300" w:eastAsia="Times New Roman" w:hAnsi="Museo Sans 300" w:cs="Segoe UI"/>
          <w:sz w:val="24"/>
          <w:szCs w:val="24"/>
        </w:rPr>
        <w:t xml:space="preserve">etc. Also dimensionless </w:t>
      </w:r>
      <w:r w:rsidRPr="00FF37F1">
        <w:rPr>
          <w:rFonts w:ascii="Museo Sans 300" w:eastAsia="Times New Roman" w:hAnsi="Museo Sans 300" w:cs="Segoe UI"/>
          <w:sz w:val="24"/>
          <w:szCs w:val="24"/>
          <w:u w:val="single"/>
        </w:rPr>
        <w:t>and not</w:t>
      </w:r>
      <w:r w:rsidRPr="00FF37F1">
        <w:rPr>
          <w:rFonts w:ascii="Museo Sans 300" w:eastAsia="Times New Roman" w:hAnsi="Museo Sans 300" w:cs="Segoe UI"/>
          <w:sz w:val="24"/>
          <w:szCs w:val="24"/>
        </w:rPr>
        <w:t xml:space="preserve"> “%” or “-“</w:t>
      </w:r>
      <w:r w:rsidR="00775EA5" w:rsidRPr="00FF37F1">
        <w:rPr>
          <w:rFonts w:ascii="Museo Sans 300" w:eastAsia="Times New Roman" w:hAnsi="Museo Sans 300" w:cs="Segoe UI"/>
          <w:sz w:val="24"/>
          <w:szCs w:val="24"/>
        </w:rPr>
        <w:t xml:space="preserve"> or left blank</w:t>
      </w:r>
      <w:r w:rsidRPr="00FF37F1">
        <w:rPr>
          <w:rFonts w:ascii="Museo Sans 300" w:eastAsia="Times New Roman" w:hAnsi="Museo Sans 300" w:cs="Segoe UI"/>
          <w:sz w:val="24"/>
          <w:szCs w:val="24"/>
        </w:rPr>
        <w:t>.</w:t>
      </w:r>
    </w:p>
    <w:p w14:paraId="482AA169" w14:textId="77777777" w:rsidR="005D3227" w:rsidRPr="00FF37F1" w:rsidRDefault="005D3227" w:rsidP="005D3227">
      <w:pPr>
        <w:shd w:val="clear" w:color="auto" w:fill="FFFFFF"/>
        <w:spacing w:after="0" w:line="240" w:lineRule="auto"/>
        <w:ind w:left="426" w:hanging="426"/>
        <w:rPr>
          <w:rFonts w:ascii="Museo Sans 300" w:eastAsia="Times New Roman" w:hAnsi="Museo Sans 300" w:cs="Segoe UI"/>
          <w:sz w:val="24"/>
          <w:szCs w:val="24"/>
        </w:rPr>
      </w:pPr>
      <w:r w:rsidRPr="00FF37F1">
        <w:rPr>
          <w:rFonts w:ascii="Museo Sans 300" w:eastAsia="Times New Roman" w:hAnsi="Museo Sans 300" w:cs="Segoe UI"/>
          <w:sz w:val="24"/>
          <w:szCs w:val="24"/>
        </w:rPr>
        <w:t>11.</w:t>
      </w:r>
      <w:r w:rsidRPr="00FF37F1">
        <w:rPr>
          <w:rFonts w:ascii="Museo Sans 300" w:eastAsia="Times New Roman" w:hAnsi="Museo Sans 300" w:cs="Segoe UI"/>
          <w:sz w:val="24"/>
          <w:szCs w:val="24"/>
        </w:rPr>
        <w:tab/>
        <w:t>Include a list of abbreviations. See GI papers for guidance.</w:t>
      </w:r>
    </w:p>
    <w:p w14:paraId="267F1469" w14:textId="77777777" w:rsidR="005D3227" w:rsidRPr="00FF37F1" w:rsidRDefault="005D3227" w:rsidP="005D3227">
      <w:pPr>
        <w:shd w:val="clear" w:color="auto" w:fill="FFFFFF"/>
        <w:spacing w:after="0" w:line="240" w:lineRule="auto"/>
        <w:ind w:left="426" w:hanging="426"/>
        <w:rPr>
          <w:rFonts w:ascii="Museo Sans 300" w:eastAsia="Times New Roman" w:hAnsi="Museo Sans 300" w:cs="Segoe UI"/>
          <w:sz w:val="24"/>
          <w:szCs w:val="24"/>
        </w:rPr>
      </w:pPr>
      <w:r w:rsidRPr="00FF37F1">
        <w:rPr>
          <w:rFonts w:ascii="Museo Sans 300" w:eastAsia="Times New Roman" w:hAnsi="Museo Sans 300" w:cs="Segoe UI"/>
          <w:sz w:val="24"/>
          <w:szCs w:val="24"/>
        </w:rPr>
        <w:lastRenderedPageBreak/>
        <w:t>12.</w:t>
      </w:r>
      <w:r w:rsidRPr="00FF37F1">
        <w:rPr>
          <w:rFonts w:ascii="Museo Sans 300" w:eastAsia="Times New Roman" w:hAnsi="Museo Sans 300" w:cs="Segoe UI"/>
          <w:sz w:val="24"/>
          <w:szCs w:val="24"/>
        </w:rPr>
        <w:tab/>
        <w:t>Remove references to papers that are in review. Only accepted papers can be cited.</w:t>
      </w:r>
    </w:p>
    <w:p w14:paraId="743EBCC2" w14:textId="77777777" w:rsidR="005D3227" w:rsidRPr="00FF37F1" w:rsidRDefault="005D3227" w:rsidP="005D3227">
      <w:pPr>
        <w:shd w:val="clear" w:color="auto" w:fill="FFFFFF"/>
        <w:spacing w:after="0" w:line="240" w:lineRule="auto"/>
        <w:ind w:left="426" w:hanging="426"/>
        <w:rPr>
          <w:rFonts w:ascii="Museo Sans 300" w:eastAsia="Times New Roman" w:hAnsi="Museo Sans 300" w:cs="Segoe UI"/>
          <w:sz w:val="24"/>
          <w:szCs w:val="24"/>
        </w:rPr>
      </w:pPr>
      <w:r w:rsidRPr="00FF37F1">
        <w:rPr>
          <w:rFonts w:ascii="Museo Sans 300" w:eastAsia="Times New Roman" w:hAnsi="Museo Sans 300" w:cs="Segoe UI"/>
          <w:sz w:val="24"/>
          <w:szCs w:val="24"/>
        </w:rPr>
        <w:t>13.</w:t>
      </w:r>
      <w:r w:rsidRPr="00FF37F1">
        <w:rPr>
          <w:rFonts w:ascii="Museo Sans 300" w:eastAsia="Times New Roman" w:hAnsi="Museo Sans 300" w:cs="Segoe UI"/>
          <w:sz w:val="24"/>
          <w:szCs w:val="24"/>
        </w:rPr>
        <w:tab/>
        <w:t xml:space="preserve">Include continuous line numbers and use 1.5 line spacing. </w:t>
      </w:r>
    </w:p>
    <w:p w14:paraId="25DC5CA8" w14:textId="77777777" w:rsidR="005D3227" w:rsidRPr="00FF37F1" w:rsidRDefault="005D3227" w:rsidP="005D3227">
      <w:pPr>
        <w:shd w:val="clear" w:color="auto" w:fill="FFFFFF"/>
        <w:spacing w:after="0" w:line="240" w:lineRule="auto"/>
        <w:ind w:left="426" w:hanging="426"/>
        <w:rPr>
          <w:rFonts w:ascii="Museo Sans 300" w:eastAsia="Times New Roman" w:hAnsi="Museo Sans 300" w:cs="Segoe UI"/>
          <w:sz w:val="24"/>
          <w:szCs w:val="24"/>
        </w:rPr>
      </w:pPr>
      <w:r w:rsidRPr="00FF37F1">
        <w:rPr>
          <w:rFonts w:ascii="Museo Sans 300" w:eastAsia="Times New Roman" w:hAnsi="Museo Sans 300" w:cs="Segoe UI"/>
          <w:sz w:val="24"/>
          <w:szCs w:val="24"/>
        </w:rPr>
        <w:t>14.</w:t>
      </w:r>
      <w:r w:rsidRPr="00FF37F1">
        <w:rPr>
          <w:rFonts w:ascii="Museo Sans 300" w:eastAsia="Times New Roman" w:hAnsi="Museo Sans 300" w:cs="Segoe UI"/>
          <w:sz w:val="24"/>
          <w:szCs w:val="24"/>
        </w:rPr>
        <w:tab/>
        <w:t>If a reference in the reference list is not in English, add the language at the end of the citation, e.g., (in Chinese).</w:t>
      </w:r>
    </w:p>
    <w:p w14:paraId="11DB6E61" w14:textId="77777777" w:rsidR="005D3227" w:rsidRPr="00FF37F1" w:rsidRDefault="005D3227" w:rsidP="005D3227">
      <w:pPr>
        <w:shd w:val="clear" w:color="auto" w:fill="FFFFFF"/>
        <w:spacing w:after="0" w:line="240" w:lineRule="auto"/>
        <w:ind w:left="426" w:hanging="426"/>
        <w:rPr>
          <w:rFonts w:ascii="Museo Sans 300" w:eastAsia="Times New Roman" w:hAnsi="Museo Sans 300" w:cs="Segoe UI"/>
          <w:sz w:val="24"/>
          <w:szCs w:val="24"/>
        </w:rPr>
      </w:pPr>
      <w:r w:rsidRPr="00FF37F1">
        <w:rPr>
          <w:rFonts w:ascii="Museo Sans 300" w:eastAsia="Times New Roman" w:hAnsi="Museo Sans 300" w:cs="Segoe UI"/>
          <w:sz w:val="24"/>
          <w:szCs w:val="24"/>
        </w:rPr>
        <w:t xml:space="preserve">15. For ASTM citations use the following style in the paper, tables, figures and in the reference list: e.g., ASTM DXXX-19a. </w:t>
      </w:r>
      <w:r w:rsidRPr="00FF37F1">
        <w:rPr>
          <w:rFonts w:ascii="Museo Sans 300" w:eastAsia="Times New Roman" w:hAnsi="Museo Sans 300" w:cs="Segoe UI"/>
          <w:sz w:val="24"/>
          <w:szCs w:val="24"/>
          <w:u w:val="single"/>
        </w:rPr>
        <w:t>Do not</w:t>
      </w:r>
      <w:r w:rsidRPr="00FF37F1">
        <w:rPr>
          <w:rFonts w:ascii="Museo Sans 300" w:eastAsia="Times New Roman" w:hAnsi="Museo Sans 300" w:cs="Segoe UI"/>
          <w:sz w:val="24"/>
          <w:szCs w:val="24"/>
        </w:rPr>
        <w:t xml:space="preserve"> include the year in parentheses (2019).</w:t>
      </w:r>
    </w:p>
    <w:p w14:paraId="2A262E72" w14:textId="77777777" w:rsidR="00047DF3" w:rsidRPr="00FF37F1" w:rsidRDefault="00047DF3" w:rsidP="005D3227">
      <w:pPr>
        <w:shd w:val="clear" w:color="auto" w:fill="FFFFFF"/>
        <w:spacing w:after="0" w:line="240" w:lineRule="auto"/>
        <w:ind w:left="426" w:hanging="426"/>
        <w:rPr>
          <w:rFonts w:ascii="Museo Sans 300" w:eastAsia="Times New Roman" w:hAnsi="Museo Sans 300" w:cs="Segoe UI"/>
          <w:sz w:val="24"/>
          <w:szCs w:val="24"/>
        </w:rPr>
      </w:pPr>
    </w:p>
    <w:p w14:paraId="15D08F87" w14:textId="77777777" w:rsidR="00047DF3" w:rsidRPr="00FF37F1" w:rsidRDefault="00047DF3" w:rsidP="005D3227">
      <w:pPr>
        <w:shd w:val="clear" w:color="auto" w:fill="FFFFFF"/>
        <w:spacing w:after="0" w:line="240" w:lineRule="auto"/>
        <w:ind w:left="426" w:hanging="426"/>
        <w:rPr>
          <w:rFonts w:ascii="Museo Sans 300" w:eastAsia="Times New Roman" w:hAnsi="Museo Sans 300" w:cs="Segoe UI"/>
          <w:sz w:val="24"/>
          <w:szCs w:val="24"/>
        </w:rPr>
      </w:pPr>
      <w:r w:rsidRPr="00FF37F1">
        <w:rPr>
          <w:rFonts w:ascii="Museo Sans 300" w:eastAsia="Times New Roman" w:hAnsi="Museo Sans 300" w:cs="Segoe UI"/>
          <w:sz w:val="24"/>
          <w:szCs w:val="24"/>
        </w:rPr>
        <w:t>Examine published GI papers for guidance on formatting style issues identified above.</w:t>
      </w:r>
    </w:p>
    <w:p w14:paraId="7D1EE5C9" w14:textId="77777777" w:rsidR="00BC77DC" w:rsidRPr="00FF37F1" w:rsidRDefault="00BC77DC">
      <w:pPr>
        <w:rPr>
          <w:rFonts w:ascii="Museo Sans 300" w:hAnsi="Museo Sans 300"/>
          <w:sz w:val="24"/>
          <w:szCs w:val="24"/>
        </w:rPr>
      </w:pPr>
    </w:p>
    <w:p w14:paraId="0BBF6E82" w14:textId="77777777" w:rsidR="00FF37F1" w:rsidRPr="00FF37F1" w:rsidRDefault="00FF37F1" w:rsidP="00FF37F1">
      <w:pPr>
        <w:shd w:val="clear" w:color="auto" w:fill="FFFFFF"/>
        <w:spacing w:before="100" w:beforeAutospacing="1" w:after="100" w:afterAutospacing="1" w:line="240" w:lineRule="auto"/>
        <w:rPr>
          <w:rFonts w:ascii="Museo Sans 300" w:eastAsia="Times New Roman" w:hAnsi="Museo Sans 300" w:cs="Segoe UI"/>
          <w:sz w:val="20"/>
          <w:szCs w:val="20"/>
          <w:u w:val="single"/>
        </w:rPr>
      </w:pPr>
      <w:r w:rsidRPr="00FF37F1">
        <w:rPr>
          <w:rFonts w:ascii="Museo Sans 300" w:eastAsia="Times New Roman" w:hAnsi="Museo Sans 300" w:cs="Segoe UI"/>
          <w:sz w:val="20"/>
          <w:szCs w:val="20"/>
          <w:u w:val="single"/>
        </w:rPr>
        <w:t>Last updated 14-09-25</w:t>
      </w:r>
    </w:p>
    <w:p w14:paraId="4F3051D0" w14:textId="77777777" w:rsidR="00FF37F1" w:rsidRPr="00FF37F1" w:rsidRDefault="00FF37F1">
      <w:pPr>
        <w:rPr>
          <w:rFonts w:ascii="Museo Sans 300" w:hAnsi="Museo Sans 300"/>
          <w:sz w:val="24"/>
          <w:szCs w:val="24"/>
        </w:rPr>
      </w:pPr>
    </w:p>
    <w:sectPr w:rsidR="00FF37F1" w:rsidRPr="00FF37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6612"/>
    <w:multiLevelType w:val="hybridMultilevel"/>
    <w:tmpl w:val="FCF01C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BAF33C2"/>
    <w:multiLevelType w:val="multilevel"/>
    <w:tmpl w:val="A78662B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F514C2"/>
    <w:multiLevelType w:val="hybridMultilevel"/>
    <w:tmpl w:val="1032CC0C"/>
    <w:lvl w:ilvl="0" w:tplc="10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 w15:restartNumberingAfterBreak="0">
    <w:nsid w:val="555D255A"/>
    <w:multiLevelType w:val="multilevel"/>
    <w:tmpl w:val="579A1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546D9D"/>
    <w:multiLevelType w:val="multilevel"/>
    <w:tmpl w:val="397A867E"/>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1760613">
    <w:abstractNumId w:val="4"/>
  </w:num>
  <w:num w:numId="2" w16cid:durableId="1763843209">
    <w:abstractNumId w:val="2"/>
  </w:num>
  <w:num w:numId="3" w16cid:durableId="290670406">
    <w:abstractNumId w:val="1"/>
  </w:num>
  <w:num w:numId="4" w16cid:durableId="356850982">
    <w:abstractNumId w:val="3"/>
  </w:num>
  <w:num w:numId="5" w16cid:durableId="1771971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A17"/>
    <w:rsid w:val="00001605"/>
    <w:rsid w:val="00012FA6"/>
    <w:rsid w:val="00047DF3"/>
    <w:rsid w:val="00070273"/>
    <w:rsid w:val="00097284"/>
    <w:rsid w:val="000A483D"/>
    <w:rsid w:val="000E74D6"/>
    <w:rsid w:val="00110331"/>
    <w:rsid w:val="001143FD"/>
    <w:rsid w:val="00125B6E"/>
    <w:rsid w:val="00132FB5"/>
    <w:rsid w:val="00191EF5"/>
    <w:rsid w:val="002C3A17"/>
    <w:rsid w:val="00394C87"/>
    <w:rsid w:val="003A1E3C"/>
    <w:rsid w:val="00444FF0"/>
    <w:rsid w:val="00492C37"/>
    <w:rsid w:val="004A02B0"/>
    <w:rsid w:val="00510D1C"/>
    <w:rsid w:val="00575041"/>
    <w:rsid w:val="0057648F"/>
    <w:rsid w:val="005B14A8"/>
    <w:rsid w:val="005C7679"/>
    <w:rsid w:val="005D3227"/>
    <w:rsid w:val="00621F57"/>
    <w:rsid w:val="00662124"/>
    <w:rsid w:val="00673415"/>
    <w:rsid w:val="006959F2"/>
    <w:rsid w:val="006C52D0"/>
    <w:rsid w:val="006C5929"/>
    <w:rsid w:val="00775EA5"/>
    <w:rsid w:val="00787CBE"/>
    <w:rsid w:val="007D2FCA"/>
    <w:rsid w:val="008118B8"/>
    <w:rsid w:val="00830919"/>
    <w:rsid w:val="00833C24"/>
    <w:rsid w:val="00845619"/>
    <w:rsid w:val="008B6717"/>
    <w:rsid w:val="009120AE"/>
    <w:rsid w:val="0091305B"/>
    <w:rsid w:val="00967BBE"/>
    <w:rsid w:val="009E1E4A"/>
    <w:rsid w:val="00AD7E8B"/>
    <w:rsid w:val="00BA0748"/>
    <w:rsid w:val="00BB74A8"/>
    <w:rsid w:val="00BC77DC"/>
    <w:rsid w:val="00C14C58"/>
    <w:rsid w:val="00C44EB9"/>
    <w:rsid w:val="00C60A92"/>
    <w:rsid w:val="00C941AE"/>
    <w:rsid w:val="00CD1A06"/>
    <w:rsid w:val="00CE2A74"/>
    <w:rsid w:val="00DA0A31"/>
    <w:rsid w:val="00DA14A5"/>
    <w:rsid w:val="00E45CA5"/>
    <w:rsid w:val="00EE0FA9"/>
    <w:rsid w:val="00EE2B27"/>
    <w:rsid w:val="00F83A9E"/>
    <w:rsid w:val="00FB06EA"/>
    <w:rsid w:val="00FF37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4D35"/>
  <w15:chartTrackingRefBased/>
  <w15:docId w15:val="{4BE6C7CB-0E64-44DF-85C3-DB6B14C1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4D6"/>
    <w:pPr>
      <w:ind w:left="720"/>
      <w:contextualSpacing/>
    </w:pPr>
  </w:style>
  <w:style w:type="character" w:styleId="Hyperlink">
    <w:name w:val="Hyperlink"/>
    <w:basedOn w:val="DefaultParagraphFont"/>
    <w:uiPriority w:val="99"/>
    <w:unhideWhenUsed/>
    <w:rsid w:val="00FF37F1"/>
    <w:rPr>
      <w:color w:val="0563C1" w:themeColor="hyperlink"/>
      <w:u w:val="single"/>
    </w:rPr>
  </w:style>
  <w:style w:type="character" w:styleId="UnresolvedMention">
    <w:name w:val="Unresolved Mention"/>
    <w:basedOn w:val="DefaultParagraphFont"/>
    <w:uiPriority w:val="99"/>
    <w:semiHidden/>
    <w:unhideWhenUsed/>
    <w:rsid w:val="00FF3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263643">
      <w:bodyDiv w:val="1"/>
      <w:marLeft w:val="0"/>
      <w:marRight w:val="0"/>
      <w:marTop w:val="0"/>
      <w:marBottom w:val="0"/>
      <w:divBdr>
        <w:top w:val="none" w:sz="0" w:space="0" w:color="auto"/>
        <w:left w:val="none" w:sz="0" w:space="0" w:color="auto"/>
        <w:bottom w:val="none" w:sz="0" w:space="0" w:color="auto"/>
        <w:right w:val="none" w:sz="0" w:space="0" w:color="auto"/>
      </w:divBdr>
    </w:div>
    <w:div w:id="1246649268">
      <w:bodyDiv w:val="1"/>
      <w:marLeft w:val="0"/>
      <w:marRight w:val="0"/>
      <w:marTop w:val="0"/>
      <w:marBottom w:val="0"/>
      <w:divBdr>
        <w:top w:val="none" w:sz="0" w:space="0" w:color="auto"/>
        <w:left w:val="none" w:sz="0" w:space="0" w:color="auto"/>
        <w:bottom w:val="none" w:sz="0" w:space="0" w:color="auto"/>
        <w:right w:val="none" w:sz="0" w:space="0" w:color="auto"/>
      </w:divBdr>
    </w:div>
    <w:div w:id="175119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eraldgrouppublishing.com/journal/jge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RMCC-CMRC</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Alessandra Morelli</cp:lastModifiedBy>
  <cp:revision>4</cp:revision>
  <dcterms:created xsi:type="dcterms:W3CDTF">2025-09-15T16:09:00Z</dcterms:created>
  <dcterms:modified xsi:type="dcterms:W3CDTF">2025-09-17T16:21:00Z</dcterms:modified>
</cp:coreProperties>
</file>